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28FB5" w14:textId="77777777" w:rsidR="00076286" w:rsidRDefault="00A915F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BIO-GO-Higher</w:t>
      </w:r>
    </w:p>
    <w:p w14:paraId="669FE998" w14:textId="39D9CFFF" w:rsidR="00076286" w:rsidRDefault="00A915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Atbildes uz </w:t>
      </w:r>
      <w:r w:rsidR="00EC1485">
        <w:rPr>
          <w:rFonts w:ascii="Times New Roman" w:eastAsia="Times New Roman" w:hAnsi="Times New Roman" w:cs="Times New Roman"/>
          <w:b/>
          <w:i/>
          <w:sz w:val="28"/>
          <w:szCs w:val="28"/>
        </w:rPr>
        <w:t>Fizikas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kārtas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jautājumiem</w:t>
      </w:r>
    </w:p>
    <w:p w14:paraId="1FD15A11" w14:textId="77777777" w:rsidR="00076286" w:rsidRDefault="00A915F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Komandas nosaukums: </w:t>
      </w:r>
    </w:p>
    <w:p w14:paraId="3D78FC97" w14:textId="77777777" w:rsidR="00076286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7F1275" w14:textId="77777777" w:rsidR="00076286" w:rsidRDefault="00A1516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Pirmā daļa – testa jautājumi</w:t>
      </w:r>
    </w:p>
    <w:p w14:paraId="56F3F808" w14:textId="77777777" w:rsidR="00076286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4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693"/>
      </w:tblGrid>
      <w:tr w:rsidR="00076286" w14:paraId="4292E81B" w14:textId="77777777" w:rsidTr="00D616DD">
        <w:trPr>
          <w:jc w:val="center"/>
        </w:trPr>
        <w:tc>
          <w:tcPr>
            <w:tcW w:w="1555" w:type="dxa"/>
            <w:vAlign w:val="center"/>
          </w:tcPr>
          <w:p w14:paraId="687F2977" w14:textId="77777777" w:rsidR="00076286" w:rsidRPr="00D616DD" w:rsidRDefault="00A915F0" w:rsidP="00D6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6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Testa jautājuma nr.</w:t>
            </w:r>
          </w:p>
        </w:tc>
        <w:tc>
          <w:tcPr>
            <w:tcW w:w="2693" w:type="dxa"/>
            <w:vAlign w:val="center"/>
          </w:tcPr>
          <w:p w14:paraId="71669CE9" w14:textId="77777777" w:rsidR="00D616DD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Atbilde</w:t>
            </w:r>
          </w:p>
          <w:p w14:paraId="089E78F4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616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norādiet tikai burtu pareizajai atbildei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6286" w14:paraId="436F18A1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18DF27E1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4409B4EF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2F90FFE4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1810B03B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534595CF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05AF6B65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68B59190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189E22F2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280CA8EA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35B7AE20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629FD073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A27B09B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8B8EA62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39046F1E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6497B57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5FAF1AED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5BA8D03C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155DF0E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7C0DA7DF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14:paraId="32EE0C2D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1520275C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65B0B95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14:paraId="6DD81164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8400928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D92BBFB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14:paraId="51425191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0D057DC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4BAC296F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14:paraId="26BE625D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C7771B" w14:textId="77777777" w:rsidR="00076286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30F4BE" w14:textId="77777777" w:rsidR="00076286" w:rsidRDefault="00A915F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br w:type="page"/>
      </w:r>
    </w:p>
    <w:p w14:paraId="6F29DDC2" w14:textId="1FBB009B" w:rsidR="00076286" w:rsidRPr="0079717C" w:rsidRDefault="00A1516B">
      <w:pPr>
        <w:rPr>
          <w:rStyle w:val="Strong"/>
          <w:rFonts w:ascii="Times New Roman" w:hAnsi="Times New Roman" w:cs="Times New Roman"/>
          <w:sz w:val="28"/>
          <w:szCs w:val="28"/>
        </w:rPr>
      </w:pPr>
      <w:r w:rsidRPr="0079717C">
        <w:rPr>
          <w:rStyle w:val="Strong"/>
          <w:rFonts w:ascii="Times New Roman" w:hAnsi="Times New Roman" w:cs="Times New Roman"/>
          <w:sz w:val="28"/>
          <w:szCs w:val="28"/>
        </w:rPr>
        <w:lastRenderedPageBreak/>
        <w:t xml:space="preserve">Otrā daļa - </w:t>
      </w:r>
      <w:r w:rsidR="009042DC" w:rsidRPr="0079717C">
        <w:rPr>
          <w:rStyle w:val="Strong"/>
          <w:rFonts w:ascii="Times New Roman" w:hAnsi="Times New Roman" w:cs="Times New Roman"/>
          <w:sz w:val="28"/>
          <w:szCs w:val="28"/>
        </w:rPr>
        <w:t>Rēķināmie</w:t>
      </w:r>
      <w:r w:rsidR="00A915F0" w:rsidRPr="0079717C">
        <w:rPr>
          <w:rStyle w:val="Strong"/>
          <w:rFonts w:ascii="Times New Roman" w:hAnsi="Times New Roman" w:cs="Times New Roman"/>
          <w:sz w:val="28"/>
          <w:szCs w:val="28"/>
        </w:rPr>
        <w:t>, novērojamie un praktiski veicamie uzdevumi:</w:t>
      </w:r>
    </w:p>
    <w:p w14:paraId="342D5948" w14:textId="78748878" w:rsidR="00076286" w:rsidRPr="00266E30" w:rsidRDefault="00A915F0">
      <w:pPr>
        <w:pStyle w:val="Heading2"/>
        <w:shd w:val="clear" w:color="auto" w:fill="FFFFFF"/>
        <w:spacing w:line="240" w:lineRule="auto"/>
        <w:rPr>
          <w:sz w:val="28"/>
        </w:rPr>
      </w:pPr>
      <w:bookmarkStart w:id="1" w:name="_heading=h.wltya4tar7ti" w:colFirst="0" w:colLast="0"/>
      <w:bookmarkStart w:id="2" w:name="_heading=h.l28qsoattdwv" w:colFirst="0" w:colLast="0"/>
      <w:bookmarkEnd w:id="1"/>
      <w:bookmarkEnd w:id="2"/>
      <w:r w:rsidRPr="00266E30">
        <w:rPr>
          <w:rFonts w:ascii="Times New Roman" w:eastAsia="Times New Roman" w:hAnsi="Times New Roman" w:cs="Times New Roman"/>
          <w:sz w:val="28"/>
        </w:rPr>
        <w:t xml:space="preserve">1. </w:t>
      </w:r>
      <w:r w:rsidR="00362220" w:rsidRPr="00266E30">
        <w:rPr>
          <w:rFonts w:ascii="Times New Roman" w:eastAsia="Times New Roman" w:hAnsi="Times New Roman" w:cs="Times New Roman"/>
          <w:sz w:val="28"/>
        </w:rPr>
        <w:t>Rēķināmais uzdevums</w:t>
      </w:r>
    </w:p>
    <w:p w14:paraId="58E3A884" w14:textId="6420CE47" w:rsidR="00DC5AD3" w:rsidRDefault="007F6A66" w:rsidP="00DC5AD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F1F">
        <w:rPr>
          <w:rFonts w:ascii="Times New Roman" w:eastAsia="Times New Roman" w:hAnsi="Times New Roman" w:cs="Times New Roman"/>
          <w:sz w:val="24"/>
          <w:szCs w:val="24"/>
        </w:rPr>
        <w:t>Rēķināmā uzdevuma atbildēs ir</w:t>
      </w:r>
      <w:r w:rsidR="00667F1F" w:rsidRPr="00667F1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667F1F" w:rsidRPr="00667F1F">
        <w:rPr>
          <w:rFonts w:ascii="Times New Roman" w:eastAsia="Times New Roman" w:hAnsi="Times New Roman" w:cs="Times New Roman"/>
          <w:sz w:val="24"/>
          <w:szCs w:val="24"/>
          <w:highlight w:val="white"/>
        </w:rPr>
        <w:t>paskaidroti risinājumi/atbildes</w:t>
      </w:r>
      <w:r w:rsidR="00667F1F" w:rsidRPr="00667F1F">
        <w:rPr>
          <w:rFonts w:ascii="Times New Roman" w:eastAsia="Times New Roman" w:hAnsi="Times New Roman" w:cs="Times New Roman"/>
          <w:sz w:val="24"/>
          <w:szCs w:val="24"/>
          <w:highlight w:val="white"/>
        </w:rPr>
        <w:t>/formulas</w:t>
      </w:r>
      <w:r w:rsidR="00667F1F" w:rsidRPr="00667F1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un parādīta</w:t>
      </w:r>
      <w:r w:rsidR="00667F1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aprēķinu gaita. </w:t>
      </w:r>
      <w:r w:rsidR="00667F1F" w:rsidRPr="00667F1F">
        <w:rPr>
          <w:rFonts w:ascii="Times New Roman" w:eastAsia="Times New Roman" w:hAnsi="Times New Roman" w:cs="Times New Roman"/>
          <w:sz w:val="24"/>
          <w:szCs w:val="24"/>
          <w:highlight w:val="white"/>
        </w:rPr>
        <w:t>Izpildītais uzdevums</w:t>
      </w:r>
      <w:r w:rsidR="00667F1F" w:rsidRPr="00D26EA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jāiesniedz kā teksts un attēls/attēli. Paša uzdevuma veikšanai ieteicams izmantot izklājlapu programmatūru (piemēram, Microsoft Excel).</w:t>
      </w:r>
      <w:r>
        <w:rPr>
          <w:rFonts w:ascii="Times New Roman" w:eastAsia="Times New Roman" w:hAnsi="Times New Roman" w:cs="Times New Roman"/>
          <w:b/>
          <w:sz w:val="24"/>
          <w:szCs w:val="24"/>
          <w:lang w:val="lv"/>
        </w:rPr>
        <w:t xml:space="preserve"> </w:t>
      </w:r>
      <w:r w:rsidR="00DC5AD3" w:rsidRPr="009D6548">
        <w:rPr>
          <w:rFonts w:ascii="Times New Roman" w:eastAsia="Times New Roman" w:hAnsi="Times New Roman" w:cs="Times New Roman"/>
          <w:sz w:val="24"/>
          <w:szCs w:val="24"/>
        </w:rPr>
        <w:t xml:space="preserve">Teksta formāts Times New Roman, 12pt. </w:t>
      </w:r>
      <w:r w:rsidR="00266E30">
        <w:rPr>
          <w:rFonts w:ascii="Times New Roman" w:eastAsia="Times New Roman" w:hAnsi="Times New Roman" w:cs="Times New Roman"/>
          <w:b/>
          <w:sz w:val="24"/>
          <w:szCs w:val="24"/>
        </w:rPr>
        <w:t>Vērtēšana (12</w:t>
      </w:r>
      <w:r w:rsidR="00A915F0" w:rsidRPr="009D6548">
        <w:rPr>
          <w:rFonts w:ascii="Times New Roman" w:eastAsia="Times New Roman" w:hAnsi="Times New Roman" w:cs="Times New Roman"/>
          <w:b/>
          <w:sz w:val="24"/>
          <w:szCs w:val="24"/>
        </w:rPr>
        <w:t xml:space="preserve">p): </w:t>
      </w:r>
      <w:r w:rsidR="00590134" w:rsidRPr="00590134">
        <w:rPr>
          <w:rFonts w:ascii="Times New Roman" w:eastAsia="Times New Roman" w:hAnsi="Times New Roman" w:cs="Times New Roman"/>
          <w:sz w:val="24"/>
          <w:szCs w:val="24"/>
        </w:rPr>
        <w:t xml:space="preserve">(a) – </w:t>
      </w:r>
      <w:r w:rsidR="00590134" w:rsidRPr="00590134">
        <w:rPr>
          <w:rFonts w:ascii="Times New Roman" w:eastAsia="Times New Roman" w:hAnsi="Times New Roman" w:cs="Times New Roman"/>
          <w:b/>
          <w:sz w:val="24"/>
          <w:szCs w:val="24"/>
        </w:rPr>
        <w:t>2p</w:t>
      </w:r>
      <w:r w:rsidR="00590134" w:rsidRPr="00590134">
        <w:rPr>
          <w:rFonts w:ascii="Times New Roman" w:eastAsia="Times New Roman" w:hAnsi="Times New Roman" w:cs="Times New Roman"/>
          <w:sz w:val="24"/>
          <w:szCs w:val="24"/>
        </w:rPr>
        <w:t xml:space="preserve">; (b) – </w:t>
      </w:r>
      <w:r w:rsidR="00590134" w:rsidRPr="00590134">
        <w:rPr>
          <w:rFonts w:ascii="Times New Roman" w:eastAsia="Times New Roman" w:hAnsi="Times New Roman" w:cs="Times New Roman"/>
          <w:b/>
          <w:sz w:val="24"/>
          <w:szCs w:val="24"/>
        </w:rPr>
        <w:t>5p</w:t>
      </w:r>
      <w:r w:rsidR="00590134" w:rsidRPr="00590134">
        <w:rPr>
          <w:rFonts w:ascii="Times New Roman" w:eastAsia="Times New Roman" w:hAnsi="Times New Roman" w:cs="Times New Roman"/>
          <w:sz w:val="24"/>
          <w:szCs w:val="24"/>
        </w:rPr>
        <w:t xml:space="preserve">; (c) – </w:t>
      </w:r>
      <w:r w:rsidR="00590134" w:rsidRPr="00590134">
        <w:rPr>
          <w:rFonts w:ascii="Times New Roman" w:eastAsia="Times New Roman" w:hAnsi="Times New Roman" w:cs="Times New Roman"/>
          <w:b/>
          <w:sz w:val="24"/>
          <w:szCs w:val="24"/>
        </w:rPr>
        <w:t>5p</w:t>
      </w:r>
      <w:r w:rsidR="00FF421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3EB611B" w14:textId="77777777" w:rsidR="008B7FA1" w:rsidRDefault="008B7FA1" w:rsidP="00DC5A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8A1DC" w14:textId="4AD5A2D5" w:rsidR="00076286" w:rsidRPr="00266E30" w:rsidRDefault="00A915F0">
      <w:pPr>
        <w:pStyle w:val="Heading2"/>
        <w:jc w:val="both"/>
        <w:rPr>
          <w:rFonts w:ascii="Times New Roman" w:eastAsia="Times New Roman" w:hAnsi="Times New Roman" w:cs="Times New Roman"/>
          <w:sz w:val="28"/>
        </w:rPr>
      </w:pPr>
      <w:bookmarkStart w:id="3" w:name="_heading=h.ydq5ahezi2dx" w:colFirst="0" w:colLast="0"/>
      <w:bookmarkEnd w:id="3"/>
      <w:r w:rsidRPr="00266E30">
        <w:rPr>
          <w:rFonts w:ascii="Times New Roman" w:eastAsia="Times New Roman" w:hAnsi="Times New Roman" w:cs="Times New Roman"/>
          <w:sz w:val="28"/>
        </w:rPr>
        <w:t>2.</w:t>
      </w:r>
      <w:r w:rsidR="009D6548" w:rsidRPr="008B7FA1">
        <w:rPr>
          <w:rFonts w:ascii="Times New Roman" w:eastAsia="Times New Roman" w:hAnsi="Times New Roman" w:cs="Times New Roman"/>
          <w:sz w:val="28"/>
        </w:rPr>
        <w:t>Uzdevums „</w:t>
      </w:r>
      <w:r w:rsidR="00266E30" w:rsidRPr="008B7FA1">
        <w:rPr>
          <w:rFonts w:ascii="Times New Roman" w:eastAsia="Times New Roman" w:hAnsi="Times New Roman" w:cs="Times New Roman"/>
          <w:sz w:val="28"/>
        </w:rPr>
        <w:t>Ūdens viršana</w:t>
      </w:r>
      <w:r w:rsidR="009D6548" w:rsidRPr="008B7FA1">
        <w:rPr>
          <w:rFonts w:ascii="Times New Roman" w:eastAsia="Times New Roman" w:hAnsi="Times New Roman" w:cs="Times New Roman"/>
          <w:sz w:val="28"/>
        </w:rPr>
        <w:t>”</w:t>
      </w:r>
      <w:r w:rsidR="00266E30" w:rsidRPr="00151F1F">
        <w:rPr>
          <w:rFonts w:ascii="Times New Roman" w:hAnsi="Times New Roman" w:cs="Times New Roman"/>
          <w:noProof/>
          <w:sz w:val="22"/>
        </w:rPr>
        <w:t xml:space="preserve"> </w:t>
      </w:r>
    </w:p>
    <w:p w14:paraId="5C5B732B" w14:textId="59967234" w:rsidR="0064600A" w:rsidRDefault="00A915F0" w:rsidP="009D65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Uzdevuma apraksta maksimālais garums divas A4 formāta lapas. </w:t>
      </w:r>
      <w:r w:rsidRPr="009D6548">
        <w:rPr>
          <w:rFonts w:ascii="Times New Roman" w:eastAsia="Times New Roman" w:hAnsi="Times New Roman" w:cs="Times New Roman"/>
          <w:sz w:val="24"/>
          <w:szCs w:val="24"/>
        </w:rPr>
        <w:t xml:space="preserve">Teksta formāts Times New Roman, 12pt. </w:t>
      </w:r>
      <w:r w:rsidR="002A1AB0" w:rsidRPr="002A1AB0">
        <w:rPr>
          <w:rFonts w:ascii="Times New Roman" w:eastAsia="Times New Roman" w:hAnsi="Times New Roman" w:cs="Times New Roman"/>
          <w:b/>
          <w:sz w:val="24"/>
          <w:szCs w:val="24"/>
        </w:rPr>
        <w:t>Vērtēšana</w:t>
      </w:r>
      <w:r w:rsidR="003B4F3C">
        <w:rPr>
          <w:rFonts w:ascii="Times New Roman" w:eastAsia="Times New Roman" w:hAnsi="Times New Roman" w:cs="Times New Roman"/>
          <w:b/>
          <w:sz w:val="24"/>
          <w:szCs w:val="24"/>
        </w:rPr>
        <w:t xml:space="preserve"> (12</w:t>
      </w:r>
      <w:r w:rsidR="002A1AB0">
        <w:rPr>
          <w:rFonts w:ascii="Times New Roman" w:eastAsia="Times New Roman" w:hAnsi="Times New Roman" w:cs="Times New Roman"/>
          <w:b/>
          <w:sz w:val="24"/>
          <w:szCs w:val="24"/>
        </w:rPr>
        <w:t>p)</w:t>
      </w:r>
      <w:r w:rsidR="00FF421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846163C" w14:textId="77777777" w:rsidR="009042DC" w:rsidRPr="002110EC" w:rsidRDefault="009042DC" w:rsidP="0064600A">
      <w:pPr>
        <w:spacing w:after="0"/>
        <w:ind w:left="851" w:hanging="284"/>
        <w:jc w:val="both"/>
        <w:rPr>
          <w:sz w:val="24"/>
        </w:rPr>
      </w:pPr>
    </w:p>
    <w:p w14:paraId="6F128771" w14:textId="085B94CD" w:rsidR="00076286" w:rsidRPr="003B4F3C" w:rsidRDefault="00A915F0">
      <w:pPr>
        <w:pStyle w:val="Heading2"/>
        <w:jc w:val="both"/>
        <w:rPr>
          <w:rFonts w:ascii="Times New Roman" w:eastAsia="Times New Roman" w:hAnsi="Times New Roman" w:cs="Times New Roman"/>
          <w:sz w:val="28"/>
        </w:rPr>
      </w:pPr>
      <w:bookmarkStart w:id="4" w:name="_heading=h.29rkiko202m" w:colFirst="0" w:colLast="0"/>
      <w:bookmarkEnd w:id="4"/>
      <w:r w:rsidRPr="003B4F3C">
        <w:rPr>
          <w:rFonts w:ascii="Times New Roman" w:eastAsia="Times New Roman" w:hAnsi="Times New Roman" w:cs="Times New Roman"/>
          <w:sz w:val="28"/>
        </w:rPr>
        <w:t xml:space="preserve">3. </w:t>
      </w:r>
      <w:r w:rsidR="006F760C" w:rsidRPr="003B4F3C">
        <w:rPr>
          <w:rFonts w:ascii="Times New Roman" w:eastAsia="Times New Roman" w:hAnsi="Times New Roman" w:cs="Times New Roman"/>
          <w:sz w:val="28"/>
        </w:rPr>
        <w:t>Uzdevums „</w:t>
      </w:r>
      <w:r w:rsidR="003B4F3C" w:rsidRPr="003B4F3C">
        <w:rPr>
          <w:rFonts w:ascii="Times New Roman" w:eastAsia="Times New Roman" w:hAnsi="Times New Roman" w:cs="Times New Roman"/>
          <w:sz w:val="28"/>
        </w:rPr>
        <w:t>Papīra glāzīte</w:t>
      </w:r>
      <w:r w:rsidR="006F760C" w:rsidRPr="003B4F3C">
        <w:rPr>
          <w:rFonts w:ascii="Times New Roman" w:eastAsia="Times New Roman" w:hAnsi="Times New Roman" w:cs="Times New Roman"/>
          <w:sz w:val="28"/>
        </w:rPr>
        <w:t>”</w:t>
      </w:r>
    </w:p>
    <w:p w14:paraId="68CE5E81" w14:textId="7BA80AC1" w:rsidR="002C417F" w:rsidRDefault="00A915F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Uzdevuma apraksta maksimālais garums divas A4 formāta lapas. 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Teksta formāts Times New Roman, 12pt. 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>Vērtēšana</w:t>
      </w:r>
      <w:r w:rsidR="008705DF">
        <w:rPr>
          <w:rFonts w:ascii="Times New Roman" w:eastAsia="Times New Roman" w:hAnsi="Times New Roman" w:cs="Times New Roman"/>
          <w:b/>
          <w:sz w:val="24"/>
          <w:szCs w:val="24"/>
        </w:rPr>
        <w:t xml:space="preserve"> (12</w:t>
      </w:r>
      <w:r w:rsidR="002A1AB0">
        <w:rPr>
          <w:rFonts w:ascii="Times New Roman" w:eastAsia="Times New Roman" w:hAnsi="Times New Roman" w:cs="Times New Roman"/>
          <w:b/>
          <w:sz w:val="24"/>
          <w:szCs w:val="24"/>
        </w:rPr>
        <w:t>p)</w:t>
      </w:r>
      <w:r w:rsidR="00FF421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0E33A72" w14:textId="77777777" w:rsidR="009042DC" w:rsidRPr="009042DC" w:rsidRDefault="009042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782F15" w14:textId="15ED61B8" w:rsidR="00076286" w:rsidRPr="003B4F3C" w:rsidRDefault="00A915F0">
      <w:pPr>
        <w:pStyle w:val="Heading2"/>
        <w:jc w:val="both"/>
        <w:rPr>
          <w:rFonts w:ascii="Times New Roman" w:eastAsia="Times New Roman" w:hAnsi="Times New Roman" w:cs="Times New Roman"/>
          <w:sz w:val="28"/>
        </w:rPr>
      </w:pPr>
      <w:bookmarkStart w:id="5" w:name="_heading=h.jdggzxlibk1f" w:colFirst="0" w:colLast="0"/>
      <w:bookmarkEnd w:id="5"/>
      <w:r w:rsidRPr="003B4F3C">
        <w:rPr>
          <w:rFonts w:ascii="Times New Roman" w:eastAsia="Times New Roman" w:hAnsi="Times New Roman" w:cs="Times New Roman"/>
          <w:sz w:val="28"/>
        </w:rPr>
        <w:t xml:space="preserve">4. </w:t>
      </w:r>
      <w:r w:rsidR="006F760C" w:rsidRPr="003B4F3C">
        <w:rPr>
          <w:rFonts w:ascii="Times New Roman" w:eastAsia="Times New Roman" w:hAnsi="Times New Roman" w:cs="Times New Roman"/>
          <w:sz w:val="28"/>
        </w:rPr>
        <w:t>Uzdevums „</w:t>
      </w:r>
      <w:r w:rsidR="003B4F3C" w:rsidRPr="003B4F3C">
        <w:rPr>
          <w:rFonts w:ascii="Times New Roman" w:eastAsia="Times New Roman" w:hAnsi="Times New Roman" w:cs="Times New Roman"/>
          <w:sz w:val="28"/>
        </w:rPr>
        <w:t>BBCE māja</w:t>
      </w:r>
      <w:r w:rsidR="006F760C" w:rsidRPr="003B4F3C">
        <w:rPr>
          <w:rFonts w:ascii="Times New Roman" w:eastAsia="Times New Roman" w:hAnsi="Times New Roman" w:cs="Times New Roman"/>
          <w:sz w:val="28"/>
        </w:rPr>
        <w:t>”</w:t>
      </w:r>
    </w:p>
    <w:p w14:paraId="6CB30BF2" w14:textId="78B19475" w:rsidR="00076286" w:rsidRDefault="00A915F0" w:rsidP="009042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Teksta formāts Times New Roman, 12pt. 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>Vērtēšana</w:t>
      </w:r>
      <w:r w:rsidR="00A236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3691" w:rsidRPr="00151F1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51F1F" w:rsidRPr="00151F1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23691" w:rsidRPr="00151F1F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A61264" w:rsidRPr="00151F1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51F1F" w:rsidRPr="00151F1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51F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1F1F" w:rsidRPr="00151F1F">
        <w:rPr>
          <w:rFonts w:ascii="Times New Roman" w:eastAsia="Times New Roman" w:hAnsi="Times New Roman" w:cs="Times New Roman"/>
          <w:sz w:val="24"/>
          <w:szCs w:val="24"/>
        </w:rPr>
        <w:t xml:space="preserve">(a) - </w:t>
      </w:r>
      <w:r w:rsidR="00151F1F" w:rsidRPr="00151F1F">
        <w:rPr>
          <w:rFonts w:ascii="Times New Roman" w:eastAsia="Times New Roman" w:hAnsi="Times New Roman" w:cs="Times New Roman"/>
          <w:b/>
          <w:sz w:val="24"/>
          <w:szCs w:val="24"/>
        </w:rPr>
        <w:t>5p</w:t>
      </w:r>
      <w:r w:rsidR="00151F1F" w:rsidRPr="00151F1F">
        <w:rPr>
          <w:rFonts w:ascii="Times New Roman" w:eastAsia="Times New Roman" w:hAnsi="Times New Roman" w:cs="Times New Roman"/>
          <w:sz w:val="24"/>
          <w:szCs w:val="24"/>
        </w:rPr>
        <w:t xml:space="preserve">; (b) - </w:t>
      </w:r>
      <w:r w:rsidR="00151F1F" w:rsidRPr="00151F1F">
        <w:rPr>
          <w:rFonts w:ascii="Times New Roman" w:eastAsia="Times New Roman" w:hAnsi="Times New Roman" w:cs="Times New Roman"/>
          <w:b/>
          <w:sz w:val="24"/>
          <w:szCs w:val="24"/>
        </w:rPr>
        <w:t>15p</w:t>
      </w:r>
      <w:r w:rsidR="00FF421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C067393" w14:textId="77777777" w:rsidR="00B462C9" w:rsidRPr="009042DC" w:rsidRDefault="00B462C9" w:rsidP="00904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AA8AF" w14:textId="100DF94D" w:rsidR="00076286" w:rsidRPr="003B4F3C" w:rsidRDefault="00A915F0">
      <w:pPr>
        <w:pStyle w:val="Heading2"/>
        <w:jc w:val="both"/>
        <w:rPr>
          <w:rFonts w:ascii="Times New Roman" w:eastAsia="Times New Roman" w:hAnsi="Times New Roman" w:cs="Times New Roman"/>
          <w:sz w:val="28"/>
        </w:rPr>
      </w:pPr>
      <w:bookmarkStart w:id="6" w:name="_heading=h.91wlmpsvqgfn" w:colFirst="0" w:colLast="0"/>
      <w:bookmarkEnd w:id="6"/>
      <w:r w:rsidRPr="003B4F3C">
        <w:rPr>
          <w:rFonts w:ascii="Times New Roman" w:eastAsia="Times New Roman" w:hAnsi="Times New Roman" w:cs="Times New Roman"/>
          <w:sz w:val="28"/>
        </w:rPr>
        <w:t xml:space="preserve">5. </w:t>
      </w:r>
      <w:r w:rsidR="00A01FE4" w:rsidRPr="003B4F3C">
        <w:rPr>
          <w:rFonts w:ascii="Times New Roman" w:eastAsia="Times New Roman" w:hAnsi="Times New Roman" w:cs="Times New Roman"/>
          <w:sz w:val="28"/>
        </w:rPr>
        <w:t>U</w:t>
      </w:r>
      <w:r w:rsidR="006F760C" w:rsidRPr="003B4F3C">
        <w:rPr>
          <w:rFonts w:ascii="Times New Roman" w:eastAsia="Times New Roman" w:hAnsi="Times New Roman" w:cs="Times New Roman"/>
          <w:sz w:val="28"/>
        </w:rPr>
        <w:t>zdevums „</w:t>
      </w:r>
      <w:r w:rsidR="00362220" w:rsidRPr="003B4F3C">
        <w:rPr>
          <w:rFonts w:ascii="Times New Roman" w:eastAsia="Times New Roman" w:hAnsi="Times New Roman" w:cs="Times New Roman"/>
          <w:sz w:val="28"/>
        </w:rPr>
        <w:t>Biomateriālu implanti</w:t>
      </w:r>
      <w:r w:rsidR="006F760C" w:rsidRPr="003B4F3C">
        <w:rPr>
          <w:rFonts w:ascii="Times New Roman" w:eastAsia="Times New Roman" w:hAnsi="Times New Roman" w:cs="Times New Roman"/>
          <w:sz w:val="28"/>
        </w:rPr>
        <w:t>”</w:t>
      </w:r>
    </w:p>
    <w:p w14:paraId="1615F62D" w14:textId="4F994091" w:rsidR="00076286" w:rsidRDefault="00A915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Uzdevuma </w:t>
      </w:r>
      <w:r w:rsidR="003B4F3C">
        <w:rPr>
          <w:rFonts w:ascii="Times New Roman" w:eastAsia="Times New Roman" w:hAnsi="Times New Roman" w:cs="Times New Roman"/>
          <w:color w:val="000000"/>
          <w:sz w:val="24"/>
          <w:szCs w:val="24"/>
        </w:rPr>
        <w:t>apraksta maksimālais garums divas</w:t>
      </w:r>
      <w:r w:rsidRPr="00904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A4 formāta lapas. </w:t>
      </w:r>
      <w:r w:rsidR="007F6DB6" w:rsidRPr="009042DC">
        <w:rPr>
          <w:rFonts w:ascii="Times New Roman" w:eastAsia="Times New Roman" w:hAnsi="Times New Roman" w:cs="Times New Roman"/>
          <w:sz w:val="24"/>
          <w:szCs w:val="24"/>
        </w:rPr>
        <w:t xml:space="preserve">Teksta formāts Times New Roman, 12pt. 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>Vērtēšana</w:t>
      </w:r>
      <w:r w:rsidR="00A23691">
        <w:rPr>
          <w:rFonts w:ascii="Times New Roman" w:eastAsia="Times New Roman" w:hAnsi="Times New Roman" w:cs="Times New Roman"/>
          <w:b/>
          <w:sz w:val="24"/>
          <w:szCs w:val="24"/>
        </w:rPr>
        <w:t xml:space="preserve"> (12</w:t>
      </w:r>
      <w:r w:rsidR="00A61264">
        <w:rPr>
          <w:rFonts w:ascii="Times New Roman" w:eastAsia="Times New Roman" w:hAnsi="Times New Roman" w:cs="Times New Roman"/>
          <w:b/>
          <w:sz w:val="24"/>
          <w:szCs w:val="24"/>
        </w:rPr>
        <w:t>p)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151F1F">
        <w:rPr>
          <w:rFonts w:ascii="Times New Roman" w:eastAsia="Times New Roman" w:hAnsi="Times New Roman" w:cs="Times New Roman"/>
          <w:sz w:val="24"/>
          <w:szCs w:val="24"/>
        </w:rPr>
        <w:t xml:space="preserve">(a) - 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; (b) - 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; (c) </w:t>
      </w:r>
      <w:r w:rsidR="009F3089" w:rsidRPr="009042D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2369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; (d) </w:t>
      </w:r>
      <w:r w:rsidR="009F3089" w:rsidRPr="009042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2369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FF421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3DCC1CC" w14:textId="77777777" w:rsidR="005A414F" w:rsidRDefault="005A41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0379D0" w14:textId="7C1DF9A5" w:rsidR="005A414F" w:rsidRDefault="005A414F">
      <w:pPr>
        <w:jc w:val="both"/>
        <w:rPr>
          <w:rFonts w:ascii="Times New Roman" w:eastAsia="Times New Roman" w:hAnsi="Times New Roman" w:cs="Times New Roman"/>
          <w:b/>
          <w:sz w:val="28"/>
          <w:szCs w:val="36"/>
        </w:rPr>
      </w:pPr>
      <w:r w:rsidRPr="005A414F">
        <w:rPr>
          <w:rFonts w:ascii="Times New Roman" w:eastAsia="Times New Roman" w:hAnsi="Times New Roman" w:cs="Times New Roman"/>
          <w:b/>
          <w:sz w:val="28"/>
          <w:szCs w:val="36"/>
        </w:rPr>
        <w:t>6.Uzdevums „</w:t>
      </w:r>
      <w:r w:rsidR="002110EC">
        <w:rPr>
          <w:rFonts w:ascii="Times New Roman" w:eastAsia="Times New Roman" w:hAnsi="Times New Roman" w:cs="Times New Roman"/>
          <w:b/>
          <w:sz w:val="28"/>
          <w:szCs w:val="36"/>
        </w:rPr>
        <w:t>Materiālu īpašības</w:t>
      </w:r>
      <w:r w:rsidRPr="005A414F">
        <w:rPr>
          <w:rFonts w:ascii="Times New Roman" w:eastAsia="Times New Roman" w:hAnsi="Times New Roman" w:cs="Times New Roman"/>
          <w:b/>
          <w:sz w:val="28"/>
          <w:szCs w:val="36"/>
        </w:rPr>
        <w:t>”</w:t>
      </w:r>
    </w:p>
    <w:p w14:paraId="7E1BB4D5" w14:textId="454EE274" w:rsidR="002110EC" w:rsidRDefault="00F82BB1">
      <w:pPr>
        <w:jc w:val="both"/>
        <w:rPr>
          <w:rFonts w:ascii="Times New Roman" w:eastAsia="Times New Roman" w:hAnsi="Times New Roman" w:cs="Times New Roman"/>
          <w:b/>
          <w:sz w:val="28"/>
          <w:szCs w:val="36"/>
        </w:rPr>
      </w:pPr>
      <w:r w:rsidRPr="00904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Uzdevuma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apraksta maksimālais garums</w:t>
      </w:r>
      <w:r>
        <w:rPr>
          <w:rFonts w:ascii="Times New Roman" w:eastAsia="Times New Roman" w:hAnsi="Times New Roman" w:cs="Times New Roman"/>
          <w:sz w:val="24"/>
          <w:szCs w:val="24"/>
        </w:rPr>
        <w:t>: (a)</w:t>
      </w:r>
      <w:r w:rsidR="003C032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82BB1">
        <w:rPr>
          <w:rFonts w:ascii="Times New Roman" w:eastAsia="Times New Roman" w:hAnsi="Times New Roman" w:cs="Times New Roman"/>
          <w:sz w:val="24"/>
        </w:rPr>
        <w:t>200-400 vārdi par katru materiālu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(b) </w:t>
      </w:r>
      <w:r w:rsidR="003C03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aptuveni </w:t>
      </w:r>
      <w:r w:rsidRPr="00F82BB1">
        <w:rPr>
          <w:rFonts w:ascii="Times New Roman" w:eastAsia="Times New Roman" w:hAnsi="Times New Roman" w:cs="Times New Roman"/>
          <w:sz w:val="24"/>
        </w:rPr>
        <w:t>500 vārdi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10EC" w:rsidRPr="009042DC">
        <w:rPr>
          <w:rFonts w:ascii="Times New Roman" w:eastAsia="Times New Roman" w:hAnsi="Times New Roman" w:cs="Times New Roman"/>
          <w:sz w:val="24"/>
          <w:szCs w:val="24"/>
        </w:rPr>
        <w:t>Teksta formāts Times New Roman, 12pt.</w:t>
      </w:r>
      <w:r w:rsidR="00BA6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7D6" w:rsidRPr="009042DC">
        <w:rPr>
          <w:rFonts w:ascii="Times New Roman" w:eastAsia="Times New Roman" w:hAnsi="Times New Roman" w:cs="Times New Roman"/>
          <w:b/>
          <w:sz w:val="24"/>
          <w:szCs w:val="24"/>
        </w:rPr>
        <w:t>Vērtēšana</w:t>
      </w:r>
      <w:r w:rsidR="00BA67D6">
        <w:rPr>
          <w:rFonts w:ascii="Times New Roman" w:eastAsia="Times New Roman" w:hAnsi="Times New Roman" w:cs="Times New Roman"/>
          <w:b/>
          <w:sz w:val="24"/>
          <w:szCs w:val="24"/>
        </w:rPr>
        <w:t xml:space="preserve"> (12p)</w:t>
      </w:r>
      <w:r w:rsidR="00BA67D6" w:rsidRPr="009042D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A67D6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BA67D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A6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7D6">
        <w:rPr>
          <w:rFonts w:ascii="Times New Roman" w:eastAsia="Times New Roman" w:hAnsi="Times New Roman" w:cs="Times New Roman"/>
          <w:sz w:val="24"/>
          <w:szCs w:val="24"/>
        </w:rPr>
        <w:t xml:space="preserve">par katra materiāla aprakstu </w:t>
      </w:r>
      <w:r w:rsidR="00BA67D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A67D6" w:rsidRPr="009042DC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BA67D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A67D6" w:rsidRPr="00BA67D6">
        <w:rPr>
          <w:rFonts w:ascii="Times New Roman" w:eastAsia="Times New Roman" w:hAnsi="Times New Roman" w:cs="Times New Roman"/>
          <w:sz w:val="24"/>
          <w:szCs w:val="24"/>
        </w:rPr>
        <w:t>kopā</w:t>
      </w:r>
      <w:r w:rsidR="00BA67D6">
        <w:rPr>
          <w:rFonts w:ascii="Times New Roman" w:eastAsia="Times New Roman" w:hAnsi="Times New Roman" w:cs="Times New Roman"/>
          <w:b/>
          <w:sz w:val="24"/>
          <w:szCs w:val="24"/>
        </w:rPr>
        <w:t xml:space="preserve"> 6 p</w:t>
      </w:r>
      <w:r w:rsidR="00BA67D6" w:rsidRPr="009042DC">
        <w:rPr>
          <w:rFonts w:ascii="Times New Roman" w:eastAsia="Times New Roman" w:hAnsi="Times New Roman" w:cs="Times New Roman"/>
          <w:sz w:val="24"/>
          <w:szCs w:val="24"/>
        </w:rPr>
        <w:t xml:space="preserve">; (b) - </w:t>
      </w:r>
      <w:r w:rsidR="00BA67D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A67D6" w:rsidRPr="009042DC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FF421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7" w:name="_GoBack"/>
      <w:bookmarkEnd w:id="7"/>
    </w:p>
    <w:p w14:paraId="24FF1991" w14:textId="77777777" w:rsidR="002110EC" w:rsidRPr="005A414F" w:rsidRDefault="002110EC">
      <w:pPr>
        <w:jc w:val="both"/>
        <w:rPr>
          <w:rFonts w:ascii="Times New Roman" w:eastAsia="Times New Roman" w:hAnsi="Times New Roman" w:cs="Times New Roman"/>
          <w:b/>
          <w:sz w:val="28"/>
          <w:szCs w:val="36"/>
        </w:rPr>
      </w:pPr>
    </w:p>
    <w:p w14:paraId="6391E374" w14:textId="77777777" w:rsidR="00076286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6286" w:rsidSect="00B462C9">
      <w:headerReference w:type="default" r:id="rId8"/>
      <w:footerReference w:type="default" r:id="rId9"/>
      <w:pgSz w:w="11906" w:h="16838"/>
      <w:pgMar w:top="1702" w:right="1440" w:bottom="1440" w:left="1440" w:header="708" w:footer="5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3D426" w14:textId="77777777" w:rsidR="00B10624" w:rsidRDefault="00B10624">
      <w:pPr>
        <w:spacing w:after="0" w:line="240" w:lineRule="auto"/>
      </w:pPr>
      <w:r>
        <w:separator/>
      </w:r>
    </w:p>
  </w:endnote>
  <w:endnote w:type="continuationSeparator" w:id="0">
    <w:p w14:paraId="4BD63911" w14:textId="77777777" w:rsidR="00B10624" w:rsidRDefault="00B1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FED6A" w14:textId="77777777" w:rsidR="00076286" w:rsidRPr="00A32D6D" w:rsidRDefault="00A915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Calibri" w:hAnsi="Times New Roman" w:cs="Times New Roman"/>
        <w:color w:val="000000"/>
      </w:rPr>
    </w:pPr>
    <w:r w:rsidRPr="00A32D6D">
      <w:rPr>
        <w:rFonts w:ascii="Times New Roman" w:eastAsia="Calibri" w:hAnsi="Times New Roman" w:cs="Times New Roman"/>
        <w:color w:val="000000"/>
      </w:rPr>
      <w:fldChar w:fldCharType="begin"/>
    </w:r>
    <w:r w:rsidRPr="00A32D6D">
      <w:rPr>
        <w:rFonts w:ascii="Times New Roman" w:eastAsia="Calibri" w:hAnsi="Times New Roman" w:cs="Times New Roman"/>
        <w:color w:val="000000"/>
      </w:rPr>
      <w:instrText>PAGE</w:instrText>
    </w:r>
    <w:r w:rsidRPr="00A32D6D">
      <w:rPr>
        <w:rFonts w:ascii="Times New Roman" w:eastAsia="Calibri" w:hAnsi="Times New Roman" w:cs="Times New Roman"/>
        <w:color w:val="000000"/>
      </w:rPr>
      <w:fldChar w:fldCharType="separate"/>
    </w:r>
    <w:r w:rsidR="00FF421D">
      <w:rPr>
        <w:rFonts w:ascii="Times New Roman" w:eastAsia="Calibri" w:hAnsi="Times New Roman" w:cs="Times New Roman"/>
        <w:noProof/>
        <w:color w:val="000000"/>
      </w:rPr>
      <w:t>2</w:t>
    </w:r>
    <w:r w:rsidRPr="00A32D6D">
      <w:rPr>
        <w:rFonts w:ascii="Times New Roman" w:eastAsia="Calibri" w:hAnsi="Times New Roman" w:cs="Times New Roman"/>
        <w:color w:val="000000"/>
      </w:rPr>
      <w:fldChar w:fldCharType="end"/>
    </w:r>
  </w:p>
  <w:p w14:paraId="7683EEBF" w14:textId="77777777" w:rsidR="00076286" w:rsidRDefault="00A32D6D" w:rsidP="00A32D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eastAsia="Calibri"/>
        <w:color w:val="000000"/>
      </w:rPr>
    </w:pPr>
    <w:r w:rsidRPr="00C57325">
      <w:rPr>
        <w:noProof/>
        <w:lang w:val="en-US" w:eastAsia="en-US"/>
      </w:rPr>
      <w:drawing>
        <wp:inline distT="0" distB="0" distL="0" distR="0" wp14:anchorId="718C6C9F" wp14:editId="332FFF7B">
          <wp:extent cx="3554233" cy="379694"/>
          <wp:effectExtent l="0" t="0" r="0" b="1905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7557" cy="400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3B32C" w14:textId="77777777" w:rsidR="00B10624" w:rsidRDefault="00B10624">
      <w:pPr>
        <w:spacing w:after="0" w:line="240" w:lineRule="auto"/>
      </w:pPr>
      <w:r>
        <w:separator/>
      </w:r>
    </w:p>
  </w:footnote>
  <w:footnote w:type="continuationSeparator" w:id="0">
    <w:p w14:paraId="488A19EA" w14:textId="77777777" w:rsidR="00B10624" w:rsidRDefault="00B1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ED363" w14:textId="77777777" w:rsidR="00076286" w:rsidRDefault="00A915F0" w:rsidP="004838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noProof/>
        <w:lang w:val="en-US" w:eastAsia="en-US"/>
      </w:rPr>
      <w:drawing>
        <wp:inline distT="0" distB="0" distL="0" distR="0" wp14:anchorId="6466D6BA" wp14:editId="584887BE">
          <wp:extent cx="1247775" cy="392430"/>
          <wp:effectExtent l="0" t="0" r="9525" b="762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2" t="18727" r="3278" b="17887"/>
                  <a:stretch>
                    <a:fillRect/>
                  </a:stretch>
                </pic:blipFill>
                <pic:spPr>
                  <a:xfrm>
                    <a:off x="0" y="0"/>
                    <a:ext cx="1247775" cy="392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5DE2"/>
    <w:multiLevelType w:val="hybridMultilevel"/>
    <w:tmpl w:val="E006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702E"/>
    <w:multiLevelType w:val="hybridMultilevel"/>
    <w:tmpl w:val="CF7099D2"/>
    <w:lvl w:ilvl="0" w:tplc="EE9C8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2F191A"/>
    <w:multiLevelType w:val="hybridMultilevel"/>
    <w:tmpl w:val="C10C5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926B4"/>
    <w:multiLevelType w:val="hybridMultilevel"/>
    <w:tmpl w:val="E84A1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752477"/>
    <w:multiLevelType w:val="hybridMultilevel"/>
    <w:tmpl w:val="6A3E3FB6"/>
    <w:lvl w:ilvl="0" w:tplc="50761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7E7FA9"/>
    <w:multiLevelType w:val="multilevel"/>
    <w:tmpl w:val="BC2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B74C06"/>
    <w:multiLevelType w:val="multilevel"/>
    <w:tmpl w:val="AA92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86"/>
    <w:rsid w:val="0001570A"/>
    <w:rsid w:val="000466F6"/>
    <w:rsid w:val="000621A8"/>
    <w:rsid w:val="00076286"/>
    <w:rsid w:val="00151F1F"/>
    <w:rsid w:val="00170FCC"/>
    <w:rsid w:val="002110EC"/>
    <w:rsid w:val="00213006"/>
    <w:rsid w:val="00266E30"/>
    <w:rsid w:val="002A1AB0"/>
    <w:rsid w:val="002C417F"/>
    <w:rsid w:val="002C613D"/>
    <w:rsid w:val="002D4F87"/>
    <w:rsid w:val="002F1482"/>
    <w:rsid w:val="00362220"/>
    <w:rsid w:val="003B4F3C"/>
    <w:rsid w:val="003B7C7A"/>
    <w:rsid w:val="003B7D71"/>
    <w:rsid w:val="003C0327"/>
    <w:rsid w:val="00430AD2"/>
    <w:rsid w:val="00447071"/>
    <w:rsid w:val="004838B1"/>
    <w:rsid w:val="004B3354"/>
    <w:rsid w:val="00503BA5"/>
    <w:rsid w:val="005574B1"/>
    <w:rsid w:val="00590134"/>
    <w:rsid w:val="005A414F"/>
    <w:rsid w:val="0064600A"/>
    <w:rsid w:val="006523C4"/>
    <w:rsid w:val="00667F1F"/>
    <w:rsid w:val="006F760C"/>
    <w:rsid w:val="007034CC"/>
    <w:rsid w:val="0079717C"/>
    <w:rsid w:val="007F5B68"/>
    <w:rsid w:val="007F6A66"/>
    <w:rsid w:val="007F6DB6"/>
    <w:rsid w:val="00816E18"/>
    <w:rsid w:val="008705DF"/>
    <w:rsid w:val="008A3F37"/>
    <w:rsid w:val="008B7FA1"/>
    <w:rsid w:val="00900274"/>
    <w:rsid w:val="009042DC"/>
    <w:rsid w:val="009A3ADC"/>
    <w:rsid w:val="009D6548"/>
    <w:rsid w:val="009F3089"/>
    <w:rsid w:val="00A01FE4"/>
    <w:rsid w:val="00A1516B"/>
    <w:rsid w:val="00A16E24"/>
    <w:rsid w:val="00A23691"/>
    <w:rsid w:val="00A32D6D"/>
    <w:rsid w:val="00A61264"/>
    <w:rsid w:val="00A915F0"/>
    <w:rsid w:val="00B10624"/>
    <w:rsid w:val="00B462C9"/>
    <w:rsid w:val="00B50BFE"/>
    <w:rsid w:val="00B552C7"/>
    <w:rsid w:val="00BA67D6"/>
    <w:rsid w:val="00CF297D"/>
    <w:rsid w:val="00D616DD"/>
    <w:rsid w:val="00DC5AD3"/>
    <w:rsid w:val="00DC6471"/>
    <w:rsid w:val="00EA4E7A"/>
    <w:rsid w:val="00EC1485"/>
    <w:rsid w:val="00EE50C0"/>
    <w:rsid w:val="00F26410"/>
    <w:rsid w:val="00F82BB1"/>
    <w:rsid w:val="00FC25BA"/>
    <w:rsid w:val="00FF2880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350BB"/>
  <w15:docId w15:val="{9DC8FC52-34A1-4456-8D39-B2FB8402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D6"/>
    <w:rPr>
      <w:rFonts w:eastAsiaTheme="minorEastAsia"/>
      <w:lang w:eastAsia="lv-LV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85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D6"/>
    <w:rPr>
      <w:rFonts w:eastAsiaTheme="minorEastAsia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85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D6"/>
    <w:rPr>
      <w:rFonts w:eastAsiaTheme="minorEastAsia"/>
      <w:lang w:val="lv-LV" w:eastAsia="lv-LV"/>
    </w:rPr>
  </w:style>
  <w:style w:type="table" w:styleId="TableGrid">
    <w:name w:val="Table Grid"/>
    <w:basedOn w:val="TableNormal"/>
    <w:uiPriority w:val="39"/>
    <w:rsid w:val="0058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F631A"/>
    <w:rPr>
      <w:b/>
      <w:bCs/>
    </w:rPr>
  </w:style>
  <w:style w:type="paragraph" w:styleId="NormalWeb">
    <w:name w:val="Normal (Web)"/>
    <w:basedOn w:val="Normal"/>
    <w:uiPriority w:val="99"/>
    <w:unhideWhenUsed/>
    <w:rsid w:val="004F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F631A"/>
  </w:style>
  <w:style w:type="paragraph" w:styleId="BalloonText">
    <w:name w:val="Balloon Text"/>
    <w:basedOn w:val="Normal"/>
    <w:link w:val="BalloonTextChar"/>
    <w:uiPriority w:val="99"/>
    <w:semiHidden/>
    <w:unhideWhenUsed/>
    <w:rsid w:val="0007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0B"/>
    <w:rPr>
      <w:rFonts w:ascii="Tahoma" w:eastAsiaTheme="minorEastAsia" w:hAnsi="Tahoma" w:cs="Tahoma"/>
      <w:sz w:val="16"/>
      <w:szCs w:val="16"/>
      <w:lang w:val="lv-LV" w:eastAsia="lv-LV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61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6DD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6DD"/>
    <w:rPr>
      <w:rFonts w:eastAsiaTheme="minorEastAsia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C5AD3"/>
    <w:pPr>
      <w:ind w:left="720"/>
      <w:contextualSpacing/>
    </w:pPr>
  </w:style>
  <w:style w:type="paragraph" w:customStyle="1" w:styleId="paragraph">
    <w:name w:val="paragraph"/>
    <w:basedOn w:val="Normal"/>
    <w:rsid w:val="003B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3B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VtMi+ME3QZ0NHSd1ay86DWIPQ==">AMUW2mV9UmfTnZiRQ4xU8A9B9PJARSEKLNGLe86XKfiqqH2IoSCBS1lNF5rSikBN6lU1nNAXCy1FfyS9ISiDkLqUj7jFOuLsplwq5HqNyCpqLtC1WfdE51Y3Zf1RRxtPi+ajFi0KIaxztCwpc+3OyoEAjI8CZ6mHdCPn4Q/1/VLCP9CynK8UtUOUCoMGF+xAVdge3y82ARjJ8aV5q9KCrEA2M54ZMMZrapnp+bgfO7p26tZrf6c8/tbYBoNHoN7HuZ3YXzt73p8z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Arita Dubņika</dc:creator>
  <cp:lastModifiedBy>user</cp:lastModifiedBy>
  <cp:revision>29</cp:revision>
  <dcterms:created xsi:type="dcterms:W3CDTF">2021-12-21T07:48:00Z</dcterms:created>
  <dcterms:modified xsi:type="dcterms:W3CDTF">2022-01-09T15:37:00Z</dcterms:modified>
</cp:coreProperties>
</file>